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00" w:rsidRPr="00671800" w:rsidRDefault="00671800" w:rsidP="00671800">
      <w:pPr>
        <w:keepNext/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671800">
        <w:rPr>
          <w:b/>
          <w:sz w:val="28"/>
          <w:szCs w:val="28"/>
          <w:lang w:eastAsia="ru-RU"/>
        </w:rPr>
        <w:t>РОССИЙСКАЯ  ФЕДЕРАЦИЯ</w:t>
      </w:r>
    </w:p>
    <w:p w:rsidR="00671800" w:rsidRPr="00671800" w:rsidRDefault="00671800" w:rsidP="0067180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671800">
        <w:rPr>
          <w:b/>
          <w:bCs/>
          <w:sz w:val="28"/>
          <w:szCs w:val="28"/>
          <w:lang w:eastAsia="ru-RU"/>
        </w:rPr>
        <w:t>АМУРСКАЯ  ОБЛАСТЬ</w:t>
      </w:r>
    </w:p>
    <w:p w:rsidR="00671800" w:rsidRPr="00671800" w:rsidRDefault="00671800" w:rsidP="00671800">
      <w:pPr>
        <w:suppressAutoHyphens w:val="0"/>
        <w:ind w:left="-360"/>
        <w:jc w:val="center"/>
        <w:rPr>
          <w:b/>
          <w:bCs/>
          <w:sz w:val="28"/>
          <w:szCs w:val="28"/>
          <w:lang w:eastAsia="ru-RU"/>
        </w:rPr>
      </w:pPr>
      <w:r w:rsidRPr="00671800">
        <w:rPr>
          <w:b/>
          <w:bCs/>
          <w:sz w:val="28"/>
          <w:szCs w:val="28"/>
          <w:lang w:eastAsia="ru-RU"/>
        </w:rPr>
        <w:t>ШИМАНОВСКИЙ  РАЙОН</w:t>
      </w:r>
    </w:p>
    <w:p w:rsidR="00671800" w:rsidRPr="00671800" w:rsidRDefault="00671800" w:rsidP="00671800">
      <w:pPr>
        <w:suppressAutoHyphens w:val="0"/>
        <w:jc w:val="center"/>
        <w:rPr>
          <w:sz w:val="28"/>
          <w:szCs w:val="28"/>
          <w:lang w:eastAsia="ru-RU"/>
        </w:rPr>
      </w:pPr>
    </w:p>
    <w:p w:rsidR="00671800" w:rsidRPr="00671800" w:rsidRDefault="00671800" w:rsidP="00671800">
      <w:pPr>
        <w:suppressAutoHyphens w:val="0"/>
        <w:ind w:left="-360"/>
        <w:jc w:val="center"/>
        <w:rPr>
          <w:b/>
          <w:bCs/>
          <w:sz w:val="28"/>
          <w:szCs w:val="28"/>
          <w:lang w:eastAsia="ru-RU"/>
        </w:rPr>
      </w:pPr>
      <w:r w:rsidRPr="00671800">
        <w:rPr>
          <w:b/>
          <w:bCs/>
          <w:sz w:val="28"/>
          <w:szCs w:val="28"/>
          <w:lang w:eastAsia="ru-RU"/>
        </w:rPr>
        <w:t>СИМОНОВСКИЙ СЕЛЬСКИЙ СОВЕТ НАРОДНЫХ ДЕПУТАТОВ</w:t>
      </w:r>
    </w:p>
    <w:p w:rsidR="00671800" w:rsidRPr="00671800" w:rsidRDefault="00671800" w:rsidP="00671800">
      <w:pPr>
        <w:suppressAutoHyphens w:val="0"/>
        <w:ind w:left="-360"/>
        <w:jc w:val="center"/>
        <w:rPr>
          <w:b/>
          <w:bCs/>
          <w:sz w:val="28"/>
          <w:szCs w:val="28"/>
          <w:lang w:eastAsia="ru-RU"/>
        </w:rPr>
      </w:pPr>
      <w:r w:rsidRPr="00671800">
        <w:rPr>
          <w:b/>
          <w:bCs/>
          <w:sz w:val="28"/>
          <w:szCs w:val="28"/>
          <w:lang w:eastAsia="ru-RU"/>
        </w:rPr>
        <w:t>(шестой созыв)</w:t>
      </w:r>
    </w:p>
    <w:p w:rsidR="00671800" w:rsidRPr="00671800" w:rsidRDefault="00671800" w:rsidP="0067180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671800" w:rsidRPr="00671800" w:rsidRDefault="00671800" w:rsidP="00671800">
      <w:pPr>
        <w:keepNext/>
        <w:suppressAutoHyphens w:val="0"/>
        <w:jc w:val="center"/>
        <w:outlineLvl w:val="0"/>
        <w:rPr>
          <w:sz w:val="48"/>
          <w:szCs w:val="48"/>
          <w:lang w:eastAsia="ru-RU"/>
        </w:rPr>
      </w:pPr>
      <w:r w:rsidRPr="00671800">
        <w:rPr>
          <w:sz w:val="48"/>
          <w:szCs w:val="48"/>
          <w:lang w:eastAsia="ru-RU"/>
        </w:rPr>
        <w:t>РЕШЕНИЕ</w:t>
      </w:r>
    </w:p>
    <w:p w:rsidR="00CE55E5" w:rsidRPr="00A470B8" w:rsidRDefault="00CE55E5" w:rsidP="00CE55E5">
      <w:pPr>
        <w:rPr>
          <w:sz w:val="28"/>
          <w:szCs w:val="28"/>
        </w:rPr>
      </w:pPr>
    </w:p>
    <w:p w:rsidR="00671800" w:rsidRPr="00A470B8" w:rsidRDefault="00671800" w:rsidP="00CE55E5">
      <w:pPr>
        <w:ind w:right="32"/>
        <w:jc w:val="center"/>
        <w:rPr>
          <w:sz w:val="28"/>
          <w:szCs w:val="28"/>
        </w:rPr>
      </w:pPr>
    </w:p>
    <w:p w:rsidR="00671800" w:rsidRDefault="00CE55E5" w:rsidP="00CE55E5">
      <w:pPr>
        <w:tabs>
          <w:tab w:val="left" w:pos="4688"/>
        </w:tabs>
        <w:ind w:right="32"/>
        <w:jc w:val="center"/>
        <w:rPr>
          <w:b/>
          <w:i/>
          <w:sz w:val="28"/>
          <w:szCs w:val="28"/>
        </w:rPr>
      </w:pPr>
      <w:r w:rsidRPr="003A07A0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внесении изменений и дополнений </w:t>
      </w:r>
      <w:r w:rsidRPr="003A07A0">
        <w:rPr>
          <w:b/>
          <w:i/>
          <w:sz w:val="28"/>
          <w:szCs w:val="28"/>
        </w:rPr>
        <w:t xml:space="preserve">в Устав муниципального </w:t>
      </w:r>
    </w:p>
    <w:p w:rsidR="00CE55E5" w:rsidRPr="003A07A0" w:rsidRDefault="00CE55E5" w:rsidP="00671800">
      <w:pPr>
        <w:tabs>
          <w:tab w:val="left" w:pos="4688"/>
        </w:tabs>
        <w:ind w:right="32"/>
        <w:jc w:val="center"/>
        <w:rPr>
          <w:b/>
          <w:i/>
          <w:sz w:val="28"/>
          <w:szCs w:val="28"/>
        </w:rPr>
      </w:pPr>
      <w:r w:rsidRPr="003A07A0">
        <w:rPr>
          <w:b/>
          <w:i/>
          <w:sz w:val="28"/>
          <w:szCs w:val="28"/>
        </w:rPr>
        <w:t xml:space="preserve">образования </w:t>
      </w:r>
      <w:r>
        <w:rPr>
          <w:b/>
          <w:i/>
          <w:sz w:val="28"/>
          <w:szCs w:val="28"/>
        </w:rPr>
        <w:t>Симоновский</w:t>
      </w:r>
      <w:r w:rsidRPr="003A07A0">
        <w:rPr>
          <w:b/>
          <w:i/>
          <w:sz w:val="28"/>
          <w:szCs w:val="28"/>
        </w:rPr>
        <w:t xml:space="preserve"> сельсовет</w:t>
      </w:r>
    </w:p>
    <w:p w:rsidR="00CE55E5" w:rsidRPr="00A470B8" w:rsidRDefault="00CE55E5" w:rsidP="00CE55E5">
      <w:pPr>
        <w:tabs>
          <w:tab w:val="left" w:pos="4680"/>
        </w:tabs>
        <w:ind w:right="32"/>
        <w:jc w:val="both"/>
        <w:rPr>
          <w:b/>
          <w:i/>
          <w:sz w:val="28"/>
          <w:szCs w:val="28"/>
        </w:rPr>
      </w:pPr>
    </w:p>
    <w:p w:rsidR="00CE55E5" w:rsidRPr="00A470B8" w:rsidRDefault="00CE55E5" w:rsidP="00CE55E5">
      <w:pPr>
        <w:ind w:right="32" w:firstLine="540"/>
        <w:jc w:val="both"/>
        <w:rPr>
          <w:sz w:val="28"/>
          <w:szCs w:val="28"/>
        </w:rPr>
      </w:pPr>
      <w:r w:rsidRPr="00A470B8">
        <w:rPr>
          <w:sz w:val="28"/>
          <w:szCs w:val="28"/>
        </w:rPr>
        <w:t>Принято сельским Советом</w:t>
      </w:r>
      <w:r>
        <w:rPr>
          <w:sz w:val="28"/>
          <w:szCs w:val="28"/>
        </w:rPr>
        <w:t xml:space="preserve"> народн</w:t>
      </w:r>
      <w:r w:rsidR="00671800">
        <w:rPr>
          <w:sz w:val="28"/>
          <w:szCs w:val="28"/>
        </w:rPr>
        <w:t>ых депутатов  26 мая 2022 года № 243</w:t>
      </w:r>
      <w:r w:rsidRPr="00A470B8">
        <w:rPr>
          <w:sz w:val="28"/>
          <w:szCs w:val="28"/>
        </w:rPr>
        <w:t xml:space="preserve"> </w:t>
      </w:r>
    </w:p>
    <w:p w:rsidR="00CE55E5" w:rsidRPr="00A470B8" w:rsidRDefault="00CE55E5" w:rsidP="00CE55E5">
      <w:pPr>
        <w:tabs>
          <w:tab w:val="left" w:pos="2640"/>
        </w:tabs>
        <w:ind w:right="32"/>
        <w:jc w:val="both"/>
        <w:rPr>
          <w:sz w:val="28"/>
          <w:szCs w:val="28"/>
        </w:rPr>
      </w:pPr>
      <w:r w:rsidRPr="00A470B8">
        <w:rPr>
          <w:sz w:val="28"/>
          <w:szCs w:val="28"/>
        </w:rPr>
        <w:tab/>
      </w:r>
    </w:p>
    <w:p w:rsidR="00CE55E5" w:rsidRPr="00057095" w:rsidRDefault="00CE55E5" w:rsidP="00CE55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95">
        <w:rPr>
          <w:sz w:val="28"/>
          <w:szCs w:val="28"/>
        </w:rPr>
        <w:t>В соответствии с Федеральным законом от 06.10.2010 № 131-ФЗ «Об общих принципах организации местного самоуправления в Российской Федерации» (</w:t>
      </w:r>
      <w:r w:rsidRPr="002976EB">
        <w:rPr>
          <w:sz w:val="28"/>
          <w:szCs w:val="28"/>
        </w:rPr>
        <w:t>в редакции от 31.07.2020 № 248-ФЗ, от 01.07.2021 № 255-ФЗ, от 30.12.2021 № 492-ФЗ</w:t>
      </w:r>
      <w:r w:rsidRPr="00057095">
        <w:rPr>
          <w:sz w:val="28"/>
          <w:szCs w:val="28"/>
        </w:rPr>
        <w:t xml:space="preserve">), учитывая предложения прокурора Шимановского района, </w:t>
      </w:r>
      <w:r>
        <w:rPr>
          <w:sz w:val="28"/>
          <w:szCs w:val="28"/>
        </w:rPr>
        <w:t>Симоновский</w:t>
      </w:r>
      <w:r w:rsidRPr="00057095">
        <w:rPr>
          <w:sz w:val="28"/>
          <w:szCs w:val="28"/>
        </w:rPr>
        <w:t xml:space="preserve"> сельский Совет народных депутатов</w:t>
      </w:r>
    </w:p>
    <w:p w:rsidR="00CE55E5" w:rsidRPr="00057095" w:rsidRDefault="00CE55E5" w:rsidP="00CE55E5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55E5" w:rsidRPr="00057095" w:rsidRDefault="00CE55E5" w:rsidP="00CE55E5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7095">
        <w:rPr>
          <w:b/>
          <w:sz w:val="28"/>
          <w:szCs w:val="28"/>
        </w:rPr>
        <w:t>р е ш и л :</w:t>
      </w:r>
    </w:p>
    <w:p w:rsidR="00CE55E5" w:rsidRPr="00057095" w:rsidRDefault="00CE55E5" w:rsidP="00CE55E5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E55E5" w:rsidRPr="00057095" w:rsidRDefault="00CE55E5" w:rsidP="00CE55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095">
        <w:rPr>
          <w:sz w:val="28"/>
          <w:szCs w:val="28"/>
        </w:rPr>
        <w:t xml:space="preserve">Внести в Устав муниципального образования </w:t>
      </w:r>
      <w:r>
        <w:rPr>
          <w:sz w:val="28"/>
          <w:szCs w:val="28"/>
        </w:rPr>
        <w:t>Симоновский</w:t>
      </w:r>
      <w:r w:rsidRPr="00057095">
        <w:rPr>
          <w:sz w:val="28"/>
          <w:szCs w:val="28"/>
        </w:rPr>
        <w:t xml:space="preserve"> сельсовет следующие изменения: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057095">
        <w:rPr>
          <w:sz w:val="28"/>
          <w:szCs w:val="28"/>
        </w:rPr>
        <w:t xml:space="preserve"> 1.1.</w:t>
      </w:r>
      <w:r w:rsidRPr="00057095">
        <w:rPr>
          <w:sz w:val="28"/>
          <w:szCs w:val="28"/>
        </w:rPr>
        <w:tab/>
      </w:r>
      <w:r w:rsidRPr="00AA3F51">
        <w:rPr>
          <w:sz w:val="28"/>
          <w:szCs w:val="28"/>
        </w:rPr>
        <w:tab/>
        <w:t>В пункте 37 части 1 статьи 5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1.2. Часть 1 статьи 5 дополнить пунктом 40 следующего содержания: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«</w:t>
      </w:r>
      <w:bookmarkStart w:id="0" w:name="_Hlk99097017"/>
      <w:r w:rsidRPr="00AA3F51">
        <w:rPr>
          <w:sz w:val="28"/>
          <w:szCs w:val="28"/>
        </w:rPr>
        <w:t>40) к отношениям, связанным с осуществлением муниципального контроля, применяются положения Федерального закона от 31.07.2020 № 248-ФЗ «О государственном контроле (надзоре) и муниципальном контроле в Российской Федерации».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  <w:bookmarkEnd w:id="0"/>
      <w:r w:rsidRPr="00AA3F51">
        <w:rPr>
          <w:sz w:val="28"/>
          <w:szCs w:val="28"/>
        </w:rPr>
        <w:t>»;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1.3. Статью 33 изложить в следующей редакции: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«33. Контрольно-счетный орган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1.</w:t>
      </w:r>
      <w:r w:rsidRPr="00AA3F51">
        <w:rPr>
          <w:sz w:val="28"/>
          <w:szCs w:val="28"/>
        </w:rPr>
        <w:tab/>
        <w:t>Контрольно-счетный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образования.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2.</w:t>
      </w:r>
      <w:r w:rsidRPr="00AA3F51">
        <w:rPr>
          <w:sz w:val="28"/>
          <w:szCs w:val="28"/>
        </w:rPr>
        <w:tab/>
        <w:t>Контрольно-счетный орган обладает правами юридического лица и состоит из председателя и аппарата контрольно-счетного органа.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lastRenderedPageBreak/>
        <w:t>3.</w:t>
      </w:r>
      <w:r w:rsidRPr="00AA3F51">
        <w:rPr>
          <w:sz w:val="28"/>
          <w:szCs w:val="28"/>
        </w:rPr>
        <w:tab/>
        <w:t>Срок полномочия председателя устанавливается муниципальным нормативно правовым актом и не должен быть менее чем срок полномочий представительного органа.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4.</w:t>
      </w:r>
      <w:r w:rsidRPr="00AA3F51">
        <w:rPr>
          <w:sz w:val="28"/>
          <w:szCs w:val="28"/>
        </w:rPr>
        <w:tab/>
        <w:t>Представительный орган муниципального образования, вправе заключить соглашение с контрольно-счетным органом Шимановского района о передаче полномочий контрольно-счетного органа муниципального образования по осуществлению внешнего муниципального финансового контроля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5.</w:t>
      </w:r>
      <w:r w:rsidRPr="00AA3F51">
        <w:rPr>
          <w:sz w:val="28"/>
          <w:szCs w:val="28"/>
        </w:rPr>
        <w:tab/>
        <w:t>Контрольно-счетный орган муниципального образования осуществляет следующие основные полномочия: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1)</w:t>
      </w:r>
      <w:r w:rsidRPr="00AA3F51">
        <w:rPr>
          <w:sz w:val="28"/>
          <w:szCs w:val="28"/>
        </w:rPr>
        <w:tab/>
        <w:t>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2)</w:t>
      </w:r>
      <w:r w:rsidRPr="00AA3F51">
        <w:rPr>
          <w:sz w:val="28"/>
          <w:szCs w:val="28"/>
        </w:rPr>
        <w:tab/>
        <w:t>экспертиза проектов местного бюджета, проверка и анализ обоснованности его показателей;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3)</w:t>
      </w:r>
      <w:r w:rsidRPr="00AA3F51">
        <w:rPr>
          <w:sz w:val="28"/>
          <w:szCs w:val="28"/>
        </w:rPr>
        <w:tab/>
        <w:t>внешняя проверка годового отчета об исполнении местного бюджета;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4)</w:t>
      </w:r>
      <w:r w:rsidRPr="00AA3F51">
        <w:rPr>
          <w:sz w:val="28"/>
          <w:szCs w:val="28"/>
        </w:rPr>
        <w:tab/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5)</w:t>
      </w:r>
      <w:r w:rsidRPr="00AA3F51">
        <w:rPr>
          <w:sz w:val="28"/>
          <w:szCs w:val="28"/>
        </w:rPr>
        <w:tab/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6)</w:t>
      </w:r>
      <w:r w:rsidRPr="00AA3F51">
        <w:rPr>
          <w:sz w:val="28"/>
          <w:szCs w:val="28"/>
        </w:rPr>
        <w:tab/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или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7)</w:t>
      </w:r>
      <w:r w:rsidRPr="00AA3F51">
        <w:rPr>
          <w:sz w:val="28"/>
          <w:szCs w:val="28"/>
        </w:rPr>
        <w:tab/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8)</w:t>
      </w:r>
      <w:r w:rsidRPr="00AA3F51">
        <w:rPr>
          <w:sz w:val="28"/>
          <w:szCs w:val="28"/>
        </w:rPr>
        <w:tab/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lastRenderedPageBreak/>
        <w:t>9)</w:t>
      </w:r>
      <w:r w:rsidRPr="00AA3F51">
        <w:rPr>
          <w:sz w:val="28"/>
          <w:szCs w:val="28"/>
        </w:rPr>
        <w:tab/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предоставление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образования: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10)</w:t>
      </w:r>
      <w:r w:rsidRPr="00AA3F51">
        <w:rPr>
          <w:sz w:val="28"/>
          <w:szCs w:val="28"/>
        </w:rPr>
        <w:tab/>
        <w:t>осуществление контроля за состоянием муниципального внутреннего и внешнего долго;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11)</w:t>
      </w:r>
      <w:r w:rsidRPr="00AA3F51">
        <w:rPr>
          <w:sz w:val="28"/>
          <w:szCs w:val="28"/>
        </w:rPr>
        <w:tab/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12)</w:t>
      </w:r>
      <w:r w:rsidRPr="00AA3F51">
        <w:rPr>
          <w:sz w:val="28"/>
          <w:szCs w:val="28"/>
        </w:rPr>
        <w:tab/>
        <w:t>участие в пределах полномочий в мероприятиях, направленных на противодействие коррупции;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13)</w:t>
      </w:r>
      <w:r w:rsidRPr="00AA3F51">
        <w:rPr>
          <w:sz w:val="28"/>
          <w:szCs w:val="28"/>
        </w:rPr>
        <w:tab/>
        <w:t>иные полномочия в сфере внешнего муниципального финансового контроля, установленные федеральными законами, законами субъектов Российской Федерации, уставом и нормативно правовыми актами представительного органа муниципального образования.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6.</w:t>
      </w:r>
      <w:r w:rsidRPr="00AA3F51">
        <w:rPr>
          <w:sz w:val="28"/>
          <w:szCs w:val="28"/>
        </w:rPr>
        <w:tab/>
        <w:t>Внешний муниципальный финансовый контроль осуществляется контрольно-счетным органом:</w:t>
      </w:r>
    </w:p>
    <w:p w:rsidR="00CE55E5" w:rsidRPr="00AA3F51" w:rsidRDefault="00CE55E5" w:rsidP="00CE55E5">
      <w:pPr>
        <w:ind w:right="32" w:firstLine="709"/>
        <w:jc w:val="both"/>
        <w:rPr>
          <w:sz w:val="28"/>
          <w:szCs w:val="28"/>
        </w:rPr>
      </w:pPr>
      <w:r w:rsidRPr="00AA3F51">
        <w:rPr>
          <w:sz w:val="28"/>
          <w:szCs w:val="28"/>
        </w:rPr>
        <w:t>1)</w:t>
      </w:r>
      <w:r w:rsidRPr="00AA3F51">
        <w:rPr>
          <w:sz w:val="28"/>
          <w:szCs w:val="28"/>
        </w:rPr>
        <w:tab/>
        <w:t>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образования.</w:t>
      </w:r>
    </w:p>
    <w:p w:rsidR="00CE55E5" w:rsidRPr="00E13CC1" w:rsidRDefault="00CE55E5" w:rsidP="00CE55E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A3F51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законами.»</w:t>
      </w:r>
      <w:r>
        <w:rPr>
          <w:sz w:val="28"/>
          <w:szCs w:val="28"/>
        </w:rPr>
        <w:t>.</w:t>
      </w:r>
    </w:p>
    <w:p w:rsidR="00CE55E5" w:rsidRPr="003B3837" w:rsidRDefault="00CE55E5" w:rsidP="00CE55E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Главе Симоновского сельсовета в порядке, установленном Федеральным законом от 21.07.2005 № 97-ФЗ «О государственной регистрации муниципальных образований», представить настоящее решение на государственную регистрацию.</w:t>
      </w:r>
    </w:p>
    <w:p w:rsidR="00CE55E5" w:rsidRDefault="00CE55E5" w:rsidP="00CE55E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3</w:t>
      </w:r>
      <w:r w:rsidRPr="00A470B8">
        <w:rPr>
          <w:sz w:val="28"/>
          <w:szCs w:val="28"/>
        </w:rPr>
        <w:t xml:space="preserve">. </w:t>
      </w:r>
      <w:r w:rsidRPr="00E03F9E">
        <w:rPr>
          <w:color w:val="000000"/>
          <w:sz w:val="28"/>
          <w:szCs w:val="28"/>
        </w:rPr>
        <w:t xml:space="preserve">Настоящее решение вступает в силу после его государственной регистрации со дня его официального обнародования на информационном </w:t>
      </w:r>
      <w:r>
        <w:rPr>
          <w:color w:val="000000"/>
          <w:sz w:val="28"/>
          <w:szCs w:val="28"/>
        </w:rPr>
        <w:t>стенде администрации Симоновского</w:t>
      </w:r>
      <w:r w:rsidRPr="00E03F9E">
        <w:rPr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.</w:t>
      </w:r>
    </w:p>
    <w:p w:rsidR="00CE55E5" w:rsidRDefault="00CE55E5" w:rsidP="00CE55E5">
      <w:pPr>
        <w:rPr>
          <w:sz w:val="28"/>
          <w:szCs w:val="28"/>
        </w:rPr>
      </w:pPr>
      <w:bookmarkStart w:id="1" w:name="_GoBack"/>
      <w:bookmarkEnd w:id="1"/>
    </w:p>
    <w:p w:rsidR="00671800" w:rsidRPr="00671800" w:rsidRDefault="00671800" w:rsidP="00671800">
      <w:pPr>
        <w:ind w:right="32"/>
        <w:rPr>
          <w:b/>
          <w:bCs/>
          <w:sz w:val="28"/>
          <w:szCs w:val="28"/>
        </w:rPr>
      </w:pPr>
      <w:r w:rsidRPr="00671800">
        <w:rPr>
          <w:b/>
          <w:bCs/>
          <w:sz w:val="28"/>
          <w:szCs w:val="28"/>
        </w:rPr>
        <w:t>Глава Симоновского сельсовета                                            М.Е. Савватеева</w:t>
      </w:r>
    </w:p>
    <w:p w:rsidR="00671800" w:rsidRPr="00671800" w:rsidRDefault="00671800" w:rsidP="00671800">
      <w:pPr>
        <w:ind w:right="32"/>
        <w:rPr>
          <w:b/>
          <w:bCs/>
          <w:sz w:val="28"/>
          <w:szCs w:val="28"/>
        </w:rPr>
      </w:pPr>
    </w:p>
    <w:p w:rsidR="00671800" w:rsidRPr="00671800" w:rsidRDefault="00671800" w:rsidP="00671800">
      <w:pPr>
        <w:ind w:right="32"/>
        <w:rPr>
          <w:b/>
          <w:bCs/>
          <w:sz w:val="28"/>
          <w:szCs w:val="28"/>
        </w:rPr>
      </w:pPr>
      <w:r w:rsidRPr="00671800">
        <w:rPr>
          <w:b/>
          <w:bCs/>
          <w:sz w:val="28"/>
          <w:szCs w:val="28"/>
        </w:rPr>
        <w:t>Председатель Симоновского сельского</w:t>
      </w:r>
    </w:p>
    <w:p w:rsidR="00671800" w:rsidRPr="00671800" w:rsidRDefault="00671800" w:rsidP="00671800">
      <w:pPr>
        <w:ind w:right="32"/>
        <w:rPr>
          <w:b/>
          <w:bCs/>
          <w:sz w:val="28"/>
          <w:szCs w:val="28"/>
        </w:rPr>
      </w:pPr>
      <w:r w:rsidRPr="00671800">
        <w:rPr>
          <w:b/>
          <w:bCs/>
          <w:sz w:val="28"/>
          <w:szCs w:val="28"/>
        </w:rPr>
        <w:t>Совета народных депутатов                                                    С.В.Малышева</w:t>
      </w:r>
    </w:p>
    <w:p w:rsidR="00671800" w:rsidRPr="00671800" w:rsidRDefault="00671800" w:rsidP="00671800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671800" w:rsidRPr="00671800" w:rsidRDefault="00671800" w:rsidP="00671800">
      <w:pPr>
        <w:suppressAutoHyphens w:val="0"/>
        <w:jc w:val="both"/>
        <w:rPr>
          <w:sz w:val="28"/>
          <w:szCs w:val="28"/>
          <w:lang w:eastAsia="ru-RU"/>
        </w:rPr>
      </w:pPr>
      <w:r w:rsidRPr="00671800">
        <w:rPr>
          <w:sz w:val="28"/>
          <w:szCs w:val="28"/>
          <w:lang w:eastAsia="ru-RU"/>
        </w:rPr>
        <w:t>с. Симоново</w:t>
      </w:r>
    </w:p>
    <w:p w:rsidR="007F0362" w:rsidRDefault="00671800" w:rsidP="006718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26.05</w:t>
      </w:r>
      <w:r w:rsidRPr="00671800">
        <w:rPr>
          <w:sz w:val="28"/>
          <w:szCs w:val="28"/>
          <w:lang w:eastAsia="ru-RU"/>
        </w:rPr>
        <w:t>.2022 г.</w:t>
      </w:r>
    </w:p>
    <w:p w:rsidR="00671800" w:rsidRPr="007F0362" w:rsidRDefault="00671800" w:rsidP="00671800">
      <w:pPr>
        <w:suppressAutoHyphens w:val="0"/>
        <w:jc w:val="both"/>
        <w:rPr>
          <w:sz w:val="28"/>
          <w:szCs w:val="28"/>
          <w:lang w:eastAsia="ru-RU"/>
        </w:rPr>
      </w:pPr>
      <w:r w:rsidRPr="00671800">
        <w:rPr>
          <w:sz w:val="28"/>
          <w:szCs w:val="28"/>
          <w:lang w:eastAsia="ru-RU"/>
        </w:rPr>
        <w:t>№ 2</w:t>
      </w:r>
      <w:r>
        <w:rPr>
          <w:sz w:val="28"/>
          <w:szCs w:val="28"/>
          <w:lang w:eastAsia="ru-RU"/>
        </w:rPr>
        <w:t>43</w:t>
      </w:r>
    </w:p>
    <w:p w:rsidR="00750705" w:rsidRDefault="00750705"/>
    <w:sectPr w:rsidR="00750705" w:rsidSect="00157D1C">
      <w:headerReference w:type="even" r:id="rId8"/>
      <w:headerReference w:type="default" r:id="rId9"/>
      <w:footnotePr>
        <w:pos w:val="beneathText"/>
      </w:footnotePr>
      <w:pgSz w:w="11905" w:h="16837"/>
      <w:pgMar w:top="851" w:right="851" w:bottom="1418" w:left="1418" w:header="720" w:footer="720" w:gutter="0"/>
      <w:cols w:space="720"/>
      <w:titlePg/>
      <w:docGrid w:linePitch="65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56" w:rsidRDefault="00CD1256">
      <w:r>
        <w:separator/>
      </w:r>
    </w:p>
  </w:endnote>
  <w:endnote w:type="continuationSeparator" w:id="0">
    <w:p w:rsidR="00CD1256" w:rsidRDefault="00CD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56" w:rsidRDefault="00CD1256">
      <w:r>
        <w:separator/>
      </w:r>
    </w:p>
  </w:footnote>
  <w:footnote w:type="continuationSeparator" w:id="0">
    <w:p w:rsidR="00CD1256" w:rsidRDefault="00CD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D9" w:rsidRDefault="00CE55E5" w:rsidP="003163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6D9" w:rsidRDefault="00CD1256" w:rsidP="003163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D9" w:rsidRDefault="00CE55E5" w:rsidP="003163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362">
      <w:rPr>
        <w:rStyle w:val="a5"/>
        <w:noProof/>
      </w:rPr>
      <w:t>3</w:t>
    </w:r>
    <w:r>
      <w:rPr>
        <w:rStyle w:val="a5"/>
      </w:rPr>
      <w:fldChar w:fldCharType="end"/>
    </w:r>
  </w:p>
  <w:p w:rsidR="001456D9" w:rsidRDefault="00CD1256" w:rsidP="0031632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E5"/>
    <w:rsid w:val="00671800"/>
    <w:rsid w:val="00750705"/>
    <w:rsid w:val="007F0362"/>
    <w:rsid w:val="00CD1256"/>
    <w:rsid w:val="00CE55E5"/>
    <w:rsid w:val="00D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55E5"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E55E5"/>
    <w:pPr>
      <w:keepNext/>
      <w:numPr>
        <w:ilvl w:val="1"/>
        <w:numId w:val="1"/>
      </w:numPr>
      <w:ind w:right="-105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E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E55E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header"/>
    <w:basedOn w:val="a"/>
    <w:link w:val="a4"/>
    <w:rsid w:val="00CE5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55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CE5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55E5"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E55E5"/>
    <w:pPr>
      <w:keepNext/>
      <w:numPr>
        <w:ilvl w:val="1"/>
        <w:numId w:val="1"/>
      </w:numPr>
      <w:ind w:right="-105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E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E55E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header"/>
    <w:basedOn w:val="a"/>
    <w:link w:val="a4"/>
    <w:rsid w:val="00CE5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55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page number"/>
    <w:basedOn w:val="a0"/>
    <w:rsid w:val="00CE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Симоново</cp:lastModifiedBy>
  <cp:revision>4</cp:revision>
  <dcterms:created xsi:type="dcterms:W3CDTF">2022-05-26T04:46:00Z</dcterms:created>
  <dcterms:modified xsi:type="dcterms:W3CDTF">2022-07-04T00:14:00Z</dcterms:modified>
</cp:coreProperties>
</file>